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D5A5" w14:textId="08BB9E4D" w:rsidR="00B173B4" w:rsidRDefault="00B173B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hint="eastAsia"/>
        </w:rPr>
        <w:sectPr w:rsidR="00B173B4" w:rsidSect="00E477E3">
          <w:pgSz w:w="11906" w:h="16838"/>
          <w:pgMar w:top="1134" w:right="1134" w:bottom="1134" w:left="1134" w:header="709" w:footer="850" w:gutter="0"/>
          <w:cols w:space="708"/>
        </w:sectPr>
      </w:pPr>
    </w:p>
    <w:p w14:paraId="06BE542D" w14:textId="77777777" w:rsidR="00722195" w:rsidRPr="00140C8E" w:rsidRDefault="00722195" w:rsidP="00722195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14:paraId="06EA7C3A" w14:textId="77777777" w:rsidR="00722195" w:rsidRDefault="00722195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sz w:val="28"/>
          <w:szCs w:val="28"/>
          <w:u w:color="000000"/>
        </w:rPr>
      </w:pPr>
    </w:p>
    <w:p w14:paraId="41391E37" w14:textId="0463E23A" w:rsidR="00B173B4" w:rsidRDefault="00BB41C2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Gépjármű a</w:t>
      </w:r>
      <w:r w:rsidR="0076221B">
        <w:rPr>
          <w:rFonts w:ascii="Times New Roman" w:hAnsi="Times New Roman"/>
          <w:sz w:val="28"/>
          <w:szCs w:val="28"/>
          <w:u w:color="000000"/>
        </w:rPr>
        <w:t>dásvételi szerződ</w:t>
      </w:r>
      <w:r w:rsidR="0076221B">
        <w:rPr>
          <w:rFonts w:ascii="Times New Roman" w:hAnsi="Times New Roman"/>
          <w:sz w:val="28"/>
          <w:szCs w:val="28"/>
          <w:u w:color="000000"/>
          <w:lang w:val="fr-FR"/>
        </w:rPr>
        <w:t>é</w:t>
      </w:r>
      <w:r w:rsidR="0076221B">
        <w:rPr>
          <w:rFonts w:ascii="Times New Roman" w:hAnsi="Times New Roman"/>
          <w:sz w:val="28"/>
          <w:szCs w:val="28"/>
          <w:u w:color="000000"/>
        </w:rPr>
        <w:t>s</w:t>
      </w:r>
    </w:p>
    <w:p w14:paraId="57972371" w14:textId="77777777" w:rsidR="00B173B4" w:rsidRPr="00BB41C2" w:rsidRDefault="00B173B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3783A3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amely létrejött</w:t>
      </w:r>
    </w:p>
    <w:p w14:paraId="58C1D908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FAFF96D" w14:textId="77777777" w:rsidR="00B173B4" w:rsidRPr="00E924D2" w:rsidRDefault="004B3E95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e</w:t>
      </w:r>
      <w:r w:rsidR="0076221B" w:rsidRPr="00E924D2">
        <w:rPr>
          <w:rFonts w:ascii="Times New Roman" w:hAnsi="Times New Roman"/>
          <w:sz w:val="24"/>
          <w:szCs w:val="24"/>
          <w:u w:color="000000"/>
        </w:rPr>
        <w:t>gyrészről …………………………………… (</w:t>
      </w:r>
      <w:r w:rsidR="0076221B" w:rsidRPr="00E924D2">
        <w:rPr>
          <w:rFonts w:ascii="Times New Roman" w:hAnsi="Times New Roman"/>
          <w:i/>
          <w:iCs/>
          <w:sz w:val="24"/>
          <w:szCs w:val="24"/>
          <w:u w:color="000000"/>
        </w:rPr>
        <w:t>név)</w:t>
      </w:r>
      <w:r w:rsidR="0076221B" w:rsidRPr="00E924D2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="0076221B" w:rsidRPr="00E924D2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="0076221B"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cím, születési hely és idő, </w:t>
      </w:r>
      <w:r w:rsidR="00BB41C2"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anyja neve, </w:t>
      </w:r>
      <w:r w:rsidR="0076221B" w:rsidRPr="00E924D2">
        <w:rPr>
          <w:rFonts w:ascii="Times New Roman" w:hAnsi="Times New Roman"/>
          <w:i/>
          <w:iCs/>
          <w:sz w:val="24"/>
          <w:szCs w:val="24"/>
          <w:u w:color="000000"/>
        </w:rPr>
        <w:t>személyazonosító igazolvány típusa és száma, állampolgársága</w:t>
      </w:r>
      <w:r w:rsidR="00BB41C2" w:rsidRPr="00E924D2">
        <w:rPr>
          <w:rFonts w:ascii="Times New Roman" w:hAnsi="Times New Roman"/>
          <w:i/>
          <w:iCs/>
          <w:sz w:val="24"/>
          <w:szCs w:val="24"/>
          <w:u w:color="000000"/>
        </w:rPr>
        <w:t>, lakcím</w:t>
      </w:r>
      <w:r w:rsidR="0076221B" w:rsidRPr="00E924D2">
        <w:rPr>
          <w:rFonts w:ascii="Times New Roman" w:hAnsi="Times New Roman"/>
          <w:i/>
          <w:iCs/>
          <w:sz w:val="24"/>
          <w:szCs w:val="24"/>
          <w:u w:color="000000"/>
        </w:rPr>
        <w:t>)</w:t>
      </w:r>
      <w:r w:rsidRPr="00E924D2">
        <w:rPr>
          <w:rStyle w:val="Lbjegyzet-hivatkozs"/>
          <w:rFonts w:ascii="Times New Roman" w:hAnsi="Times New Roman"/>
          <w:i/>
          <w:iCs/>
          <w:sz w:val="24"/>
          <w:szCs w:val="24"/>
          <w:u w:color="000000"/>
        </w:rPr>
        <w:footnoteReference w:id="1"/>
      </w:r>
      <w:r w:rsidR="0076221B" w:rsidRPr="00E924D2">
        <w:rPr>
          <w:rFonts w:ascii="Times New Roman" w:hAnsi="Times New Roman"/>
          <w:sz w:val="24"/>
          <w:szCs w:val="24"/>
          <w:u w:color="000000"/>
        </w:rPr>
        <w:t xml:space="preserve"> eladó - a továbbiakban </w:t>
      </w:r>
      <w:r w:rsidR="0076221B" w:rsidRPr="00E924D2">
        <w:rPr>
          <w:rFonts w:ascii="Times New Roman" w:hAnsi="Times New Roman"/>
          <w:b/>
          <w:bCs/>
          <w:sz w:val="24"/>
          <w:szCs w:val="24"/>
          <w:u w:color="000000"/>
        </w:rPr>
        <w:t>Eladó -,</w:t>
      </w:r>
    </w:p>
    <w:p w14:paraId="3D008531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028449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másrészről …………………………………… (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név)</w:t>
      </w:r>
      <w:r w:rsidRPr="00E924D2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Pr="00E924D2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cím, születési hely és idő, </w:t>
      </w:r>
      <w:r w:rsidR="00BB41C2"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anyja neve,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személyazonosító igazolvány</w:t>
      </w:r>
      <w:r w:rsidR="00FC6A0D"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 típusa és száma, állampolgársága</w:t>
      </w:r>
      <w:r w:rsidR="00BB41C2" w:rsidRPr="00E924D2">
        <w:rPr>
          <w:rFonts w:ascii="Times New Roman" w:hAnsi="Times New Roman"/>
          <w:i/>
          <w:iCs/>
          <w:sz w:val="24"/>
          <w:szCs w:val="24"/>
          <w:u w:color="000000"/>
        </w:rPr>
        <w:t>, lakcím</w:t>
      </w:r>
      <w:r w:rsidR="00FC6A0D" w:rsidRPr="00E924D2">
        <w:rPr>
          <w:rFonts w:ascii="Times New Roman" w:hAnsi="Times New Roman"/>
          <w:i/>
          <w:iCs/>
          <w:sz w:val="24"/>
          <w:szCs w:val="24"/>
          <w:u w:color="000000"/>
        </w:rPr>
        <w:t>)</w:t>
      </w:r>
      <w:r w:rsidR="00FC6A0D" w:rsidRPr="00E924D2">
        <w:rPr>
          <w:rStyle w:val="Lbjegyzet-hivatkozs"/>
          <w:rFonts w:ascii="Times New Roman" w:hAnsi="Times New Roman"/>
          <w:i/>
          <w:iCs/>
          <w:sz w:val="24"/>
          <w:szCs w:val="24"/>
          <w:u w:color="000000"/>
        </w:rPr>
        <w:footnoteReference w:id="2"/>
      </w:r>
      <w:r w:rsidR="00FC6A0D"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 </w:t>
      </w:r>
      <w:r w:rsidRPr="00E924D2">
        <w:rPr>
          <w:rFonts w:ascii="Times New Roman" w:hAnsi="Times New Roman"/>
          <w:sz w:val="24"/>
          <w:szCs w:val="24"/>
          <w:u w:color="000000"/>
        </w:rPr>
        <w:t xml:space="preserve">vevő - a továbbiakban </w:t>
      </w:r>
      <w:r w:rsidRPr="00E924D2">
        <w:rPr>
          <w:rFonts w:ascii="Times New Roman" w:hAnsi="Times New Roman"/>
          <w:b/>
          <w:bCs/>
          <w:sz w:val="24"/>
          <w:szCs w:val="24"/>
          <w:u w:color="000000"/>
        </w:rPr>
        <w:t>Vevő -,</w:t>
      </w:r>
    </w:p>
    <w:p w14:paraId="7399DC67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A04CD57" w14:textId="3376C873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a továbbiakban együttesen: </w:t>
      </w:r>
      <w:r w:rsidRPr="00E924D2">
        <w:rPr>
          <w:rFonts w:ascii="Times New Roman" w:hAnsi="Times New Roman"/>
          <w:b/>
          <w:bCs/>
          <w:sz w:val="24"/>
          <w:szCs w:val="24"/>
          <w:u w:color="000000"/>
        </w:rPr>
        <w:t xml:space="preserve">Felek </w:t>
      </w:r>
      <w:r w:rsidRPr="00E924D2">
        <w:rPr>
          <w:rFonts w:ascii="Times New Roman" w:hAnsi="Times New Roman"/>
          <w:sz w:val="24"/>
          <w:szCs w:val="24"/>
          <w:u w:color="000000"/>
        </w:rPr>
        <w:t>- között az alulírt helyen és időben, az alábbi feltételek szerint:</w:t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</w:p>
    <w:p w14:paraId="154654A8" w14:textId="73FC2348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1. Eladó kizárólagos tulajdonát képezi a ……………………… gyártmányú, 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 xml:space="preserve">…………………… </w:t>
      </w:r>
      <w:r w:rsidR="002B3D72" w:rsidRPr="00E924D2">
        <w:rPr>
          <w:rFonts w:ascii="Times New Roman" w:hAnsi="Times New Roman"/>
          <w:i/>
          <w:sz w:val="24"/>
          <w:szCs w:val="24"/>
          <w:u w:color="000000"/>
        </w:rPr>
        <w:t>(gyártás éve)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 xml:space="preserve"> gyártott, </w:t>
      </w:r>
      <w:r w:rsidRPr="00E924D2">
        <w:rPr>
          <w:rFonts w:ascii="Times New Roman" w:hAnsi="Times New Roman"/>
          <w:sz w:val="24"/>
          <w:szCs w:val="24"/>
          <w:u w:color="000000"/>
        </w:rPr>
        <w:t>…………. forgalmi rendszámú …………………………. típusú, ……………………… alvázszámú, ……………………. motorszámú gépjármű. A gépjármű futásteljesítménye a kilométeróra szerint: ………………… km. A gépjármű ………. (év) …</w:t>
      </w:r>
      <w:proofErr w:type="gramStart"/>
      <w:r w:rsidRPr="00E924D2">
        <w:rPr>
          <w:rFonts w:ascii="Times New Roman" w:hAnsi="Times New Roman"/>
          <w:sz w:val="24"/>
          <w:szCs w:val="24"/>
          <w:u w:color="000000"/>
        </w:rPr>
        <w:t>…….</w:t>
      </w:r>
      <w:proofErr w:type="gramEnd"/>
      <w:r w:rsidRPr="00E924D2">
        <w:rPr>
          <w:rFonts w:ascii="Times New Roman" w:hAnsi="Times New Roman"/>
          <w:sz w:val="24"/>
          <w:szCs w:val="24"/>
          <w:u w:color="000000"/>
        </w:rPr>
        <w:t xml:space="preserve">……… (hónap) …… napjáig érvényes műszaki vizsgával rendelkezik. </w:t>
      </w:r>
    </w:p>
    <w:p w14:paraId="462A6089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2C647C0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2. Vevő a jelen szerződéssel az 1. pontban megjelölt gépjárművet a Vevő részére értékesíti. A gépjármű vételárát a felek …………………………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(összeg)</w:t>
      </w:r>
      <w:r w:rsidRPr="00E924D2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 w:rsidRPr="00E924D2">
        <w:rPr>
          <w:rFonts w:ascii="Times New Roman" w:hAnsi="Times New Roman"/>
          <w:sz w:val="24"/>
          <w:szCs w:val="24"/>
          <w:u w:color="000000"/>
        </w:rPr>
        <w:t>Ft,-</w:t>
      </w:r>
      <w:proofErr w:type="gramEnd"/>
      <w:r w:rsidRPr="00E924D2">
        <w:rPr>
          <w:rFonts w:ascii="Times New Roman" w:hAnsi="Times New Roman"/>
          <w:sz w:val="24"/>
          <w:szCs w:val="24"/>
          <w:u w:color="000000"/>
        </w:rPr>
        <w:t xml:space="preserve"> azaz …………………………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(összeg betűvel kiírva) forintban</w:t>
      </w:r>
      <w:r w:rsidRPr="00E924D2">
        <w:rPr>
          <w:rFonts w:ascii="Times New Roman" w:hAnsi="Times New Roman"/>
          <w:sz w:val="24"/>
          <w:szCs w:val="24"/>
          <w:u w:color="000000"/>
        </w:rPr>
        <w:t xml:space="preserve"> határozzák meg.</w:t>
      </w:r>
    </w:p>
    <w:p w14:paraId="6BBB84BD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3E02765" w14:textId="19FB8D20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3. A tulajdonjog </w:t>
      </w:r>
      <w:r w:rsidR="00BB41C2" w:rsidRPr="00E924D2">
        <w:rPr>
          <w:rFonts w:ascii="Times New Roman" w:hAnsi="Times New Roman"/>
          <w:sz w:val="24"/>
          <w:szCs w:val="24"/>
          <w:u w:color="000000"/>
        </w:rPr>
        <w:t xml:space="preserve">változás </w:t>
      </w:r>
      <w:r w:rsidRPr="00E924D2">
        <w:rPr>
          <w:rFonts w:ascii="Times New Roman" w:hAnsi="Times New Roman"/>
          <w:sz w:val="24"/>
          <w:szCs w:val="24"/>
          <w:u w:color="000000"/>
        </w:rPr>
        <w:t xml:space="preserve">hatályba lépésének napja: …………………………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(év, hónap, nap</w:t>
      </w:r>
      <w:r w:rsidR="00BB41C2" w:rsidRPr="00E924D2">
        <w:rPr>
          <w:rFonts w:ascii="Times New Roman" w:hAnsi="Times New Roman"/>
          <w:i/>
          <w:iCs/>
          <w:sz w:val="24"/>
          <w:szCs w:val="24"/>
          <w:u w:color="000000"/>
        </w:rPr>
        <w:t>, óra, perc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)</w:t>
      </w:r>
      <w:r w:rsidRPr="00E924D2">
        <w:rPr>
          <w:rFonts w:ascii="Times New Roman" w:hAnsi="Times New Roman"/>
          <w:sz w:val="24"/>
          <w:szCs w:val="24"/>
          <w:u w:color="000000"/>
        </w:rPr>
        <w:t>.</w:t>
      </w:r>
      <w:r w:rsidR="00BB41C2" w:rsidRPr="00E924D2">
        <w:rPr>
          <w:rFonts w:ascii="Times New Roman" w:hAnsi="Times New Roman"/>
          <w:sz w:val="24"/>
          <w:szCs w:val="24"/>
          <w:u w:color="000000"/>
        </w:rPr>
        <w:t xml:space="preserve"> Ezen időpont az okmányok és a </w:t>
      </w:r>
      <w:proofErr w:type="spellStart"/>
      <w:r w:rsidR="00BB41C2" w:rsidRPr="00E924D2">
        <w:rPr>
          <w:rFonts w:ascii="Times New Roman" w:hAnsi="Times New Roman"/>
          <w:sz w:val="24"/>
          <w:szCs w:val="24"/>
          <w:u w:color="000000"/>
        </w:rPr>
        <w:t>birtokbalépés</w:t>
      </w:r>
      <w:proofErr w:type="spellEnd"/>
      <w:r w:rsidR="00BB41C2" w:rsidRPr="00E924D2">
        <w:rPr>
          <w:rFonts w:ascii="Times New Roman" w:hAnsi="Times New Roman"/>
          <w:sz w:val="24"/>
          <w:szCs w:val="24"/>
          <w:u w:color="000000"/>
        </w:rPr>
        <w:t xml:space="preserve"> időpontja is. A birtokba vételkor a kilométerszámláló műszer által jelzett érték (km-óra állás): </w:t>
      </w:r>
      <w:proofErr w:type="gramStart"/>
      <w:r w:rsidR="00BB41C2" w:rsidRPr="00E924D2">
        <w:rPr>
          <w:rFonts w:ascii="Times New Roman" w:hAnsi="Times New Roman"/>
          <w:sz w:val="24"/>
          <w:szCs w:val="24"/>
          <w:u w:color="000000"/>
        </w:rPr>
        <w:t>…….</w:t>
      </w:r>
      <w:proofErr w:type="gramEnd"/>
      <w:r w:rsidR="00BB41C2" w:rsidRPr="00E924D2">
        <w:rPr>
          <w:rFonts w:ascii="Times New Roman" w:hAnsi="Times New Roman"/>
          <w:sz w:val="24"/>
          <w:szCs w:val="24"/>
          <w:u w:color="000000"/>
        </w:rPr>
        <w:t>. km.</w:t>
      </w:r>
      <w:r w:rsidR="0002388F" w:rsidRPr="00E924D2">
        <w:rPr>
          <w:rFonts w:ascii="Times New Roman" w:hAnsi="Times New Roman"/>
          <w:sz w:val="24"/>
          <w:szCs w:val="24"/>
          <w:u w:color="000000"/>
        </w:rPr>
        <w:t xml:space="preserve"> A tulajdonjog változásával egyidejűleg az üzembentartói jogok is Vevőre szállnak át. </w:t>
      </w:r>
    </w:p>
    <w:p w14:paraId="1954145A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9D7F2F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4. Eladó az 1. pontban megjelölt gépjárművet per-, igény- és tehermentesen, kifogástalan, rendeltetésszerű használatra alkalmas állapotban adja át a Vevőnek, aki erről a jelen szerződés aláírásakor, az átadással egyidejűleg meggyőződött.</w:t>
      </w:r>
    </w:p>
    <w:p w14:paraId="3A251AA5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7C0D59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6. Vevő a gépjárművet a jelen szerződés aláírásával egyidejűleg veszi birtokba, és kötelezettséget vállal arra, hogy a tulajdonosváltozást – annak a nyilvántartásban történő átvezetése céljából – 15 napon belül bejelenti a forgalmi engedély kitöltött bejelentőlapjának megküldésével az illetékes közlekedési igazgatási hatóságnak.</w:t>
      </w:r>
    </w:p>
    <w:p w14:paraId="7E18EE43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D7985DD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7. Vevő a birtokbaadástól kezdődően köteles az adásvétel tárgyát képező gépjárművel kapcsolatos valamennyi teher viselésére.</w:t>
      </w:r>
    </w:p>
    <w:p w14:paraId="5A113D22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5646C9" w14:textId="6D50FCC1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8. Eladó a jelen szerződés aláírásakor átadja a gépjármű ……………………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(forgalmi engedély száma) </w:t>
      </w:r>
      <w:r w:rsidRPr="00E924D2">
        <w:rPr>
          <w:rFonts w:ascii="Times New Roman" w:hAnsi="Times New Roman"/>
          <w:sz w:val="24"/>
          <w:szCs w:val="24"/>
          <w:u w:color="000000"/>
        </w:rPr>
        <w:t xml:space="preserve">forgalmi engedélyét, …………………… 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 xml:space="preserve">(törzskönyv száma) </w:t>
      </w:r>
      <w:r w:rsidRPr="00E924D2">
        <w:rPr>
          <w:rFonts w:ascii="Times New Roman" w:hAnsi="Times New Roman"/>
          <w:sz w:val="24"/>
          <w:szCs w:val="24"/>
          <w:u w:color="000000"/>
        </w:rPr>
        <w:t>törzskönyvét, az eredetiségvizsgálatáról szóló, 60 napnál nem régebbi szakvéleményt, szervizkönyvét, használati útmutatóját, valamint zöld kártyáját, amelyek átvételét Vevő a jelen szerződés aláírásával nyugtázza.</w:t>
      </w:r>
    </w:p>
    <w:p w14:paraId="04E6569A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39513A9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9. Vevő tudomással bír arról, hogy a jelen szerződésbe foglalt adásvétel tényét 30 napon belül illetékkiszabás végett írásban be kell jelentenie az illetékes illetékhivatalnál.</w:t>
      </w:r>
    </w:p>
    <w:p w14:paraId="591FF955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AD21E6" w14:textId="77777777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10. Vevő kötelezettséget vállal arra, hogy a tulajdonjog változás tényét – annak a járműnyilvántartásban történő átvezetése céljából –  a tulajdonjog változás hatálybalépését követő 15 napon belül bejelenti, és a változás bejegyzésére irányuló kérelmét jelen magánokirat egy eredeti példányának csatolásával benyújtja az okmányirodába.</w:t>
      </w:r>
    </w:p>
    <w:p w14:paraId="1EFA3D3D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10C07FC" w14:textId="77777777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11. Vevő tudomásul veszi, hogy amennyiben bejelentési kötelezettségét késedelmesen teljesíti, az okmányiroda a tulajdonjogot bejegyzi a nyilvántartásba, a forgalmi engedély, valamint a törzskönyv kiadása iránt intézkedik, egyben a szabályszegés tényéről értesíti a szabálysértési hatóságot (illetékes rendőrkapitányság).</w:t>
      </w:r>
    </w:p>
    <w:p w14:paraId="459AF236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44AED23" w14:textId="55762614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12. Eladó kötelezettséget vállal arra, hogy a tulajdonjog változás tényét – annak hatálybalépését követő 8 napon belül – jelen magánokirat egy eredeti példányának a benyújtásával vagy megküldésével bejelenti az okmányirodában. 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>Eladó a vevőt a gépjármű műszaki állapotáról, esetleges sérüléseiről részletesen tájékoztatta, a vevő ezeket tudomásul vette. Eladó kijelenti, hogy a gépjármű per- és tehermentes, valamint annak tulajdonjogával szabadon rendelkezik.</w:t>
      </w:r>
    </w:p>
    <w:p w14:paraId="2978561F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8CA727" w14:textId="7463853B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13. Jelen magánokirat a közlekedési igazgatási hatósági eljárásban történő felhasználás céljából, a közúti közlekedési nyilvántartásról szóló 1999. évi LXXXIV. törvényben előírt bejelentési kötelezettség teljesítése érdekében, a közúti közlekedési nyilvántartásba bejegyzett jármű tulajdonjogának, illetve üzembentartó személyének változását igazoló teljes bizonyító erejű magánokiratnak a közlekedési igazgatási eljárásban történő felhasználhatóságához szükséges kötelező tartalmi elemekről szóló 3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>26</w:t>
      </w:r>
      <w:r w:rsidRPr="00E924D2">
        <w:rPr>
          <w:rFonts w:ascii="Times New Roman" w:hAnsi="Times New Roman"/>
          <w:sz w:val="24"/>
          <w:szCs w:val="24"/>
          <w:u w:color="000000"/>
        </w:rPr>
        <w:t>/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>2011</w:t>
      </w:r>
      <w:r w:rsidRPr="00E924D2">
        <w:rPr>
          <w:rFonts w:ascii="Times New Roman" w:hAnsi="Times New Roman"/>
          <w:sz w:val="24"/>
          <w:szCs w:val="24"/>
          <w:u w:color="000000"/>
        </w:rPr>
        <w:t>.(XII.2</w:t>
      </w:r>
      <w:r w:rsidR="002B3D72" w:rsidRPr="00E924D2">
        <w:rPr>
          <w:rFonts w:ascii="Times New Roman" w:hAnsi="Times New Roman"/>
          <w:sz w:val="24"/>
          <w:szCs w:val="24"/>
          <w:u w:color="000000"/>
        </w:rPr>
        <w:t>8</w:t>
      </w:r>
      <w:r w:rsidRPr="00E924D2">
        <w:rPr>
          <w:rFonts w:ascii="Times New Roman" w:hAnsi="Times New Roman"/>
          <w:sz w:val="24"/>
          <w:szCs w:val="24"/>
          <w:u w:color="000000"/>
        </w:rPr>
        <w:t>.) Korm.rendeletben meghatározottak szerint került elkészítésre.</w:t>
      </w:r>
    </w:p>
    <w:p w14:paraId="16F52603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5C00653" w14:textId="77777777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 xml:space="preserve">14. Felek kijelentik, hogy ismerik a bejelentés nyilvántartásba történő bejegyzéséhez fűződő joghatásokat, valamint a bejelentés elmaradásának, illetve bejelentési kötelezettség késedelmes teljesítésének jogkövetkezményeit, továbbá tisztában vannak azzal, hogy a teljes bizonyító erejű magánokirat tartalmi követelményeinek meg nem felelő magánokirat a közlekedési igazgatási eljárásban alkalmatlan a változás nyilvántartásba történő bejegyzésére. </w:t>
      </w:r>
    </w:p>
    <w:p w14:paraId="42BF71B3" w14:textId="77777777" w:rsidR="00B173B4" w:rsidRPr="00E924D2" w:rsidRDefault="00B173B4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579A7CF" w14:textId="77777777" w:rsidR="00B173B4" w:rsidRPr="00E924D2" w:rsidRDefault="0076221B" w:rsidP="00A963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15. Felek tudomásul veszik, hogy az adásvétel bejelentésének ténye a teljes bizonyító erejű magánokirat benyújtása esetén sem jegyezhető be, ha a bejelentés tárgyát képező járművön érvényes forgalmi korlátozás szerepel a nyilvántartásban. Ebben az esetben a bejegyzés teljesítését az eljáró hatóság elutasítja.</w:t>
      </w:r>
    </w:p>
    <w:p w14:paraId="67278A7C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2F8B287" w14:textId="09AA5669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lastRenderedPageBreak/>
        <w:t>16. A jelen szerződésben nem szabályozott kérdésekben a Polgári Törvénykönyvről szóló 2013. évi V. Törvénynek (a továbbiakban: Ptk.) adásv</w:t>
      </w:r>
      <w:r w:rsidR="002C626A" w:rsidRPr="00E924D2">
        <w:rPr>
          <w:rFonts w:ascii="Times New Roman" w:hAnsi="Times New Roman"/>
          <w:sz w:val="24"/>
          <w:szCs w:val="24"/>
          <w:u w:color="000000"/>
        </w:rPr>
        <w:t>é</w:t>
      </w:r>
      <w:r w:rsidRPr="00E924D2">
        <w:rPr>
          <w:rFonts w:ascii="Times New Roman" w:hAnsi="Times New Roman"/>
          <w:sz w:val="24"/>
          <w:szCs w:val="24"/>
          <w:u w:color="000000"/>
        </w:rPr>
        <w:t>teli szerződésre vonatkozó rendelkezései, a Ptk.-ban szabályozott általános szerződési rendelkezések, továbbá a közúti közlekedési igazgatási feladatokról, a közúti közlekedési okmányok kiadásáról és visszavonásáról szóló 326/2011. (XII.28.) Kormányrendelet irányadó rendelkezései alkalmazandók.</w:t>
      </w:r>
    </w:p>
    <w:p w14:paraId="49E5CC12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FD29F17" w14:textId="4CD96FF4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Felek a jelen szerződést – annak áttanulmányozása és értelmezése után, mint akaratukkal mindenben megegyezőt – …… eredeti példányban tanúk előtt jóváhagyólag aláírták.</w:t>
      </w:r>
    </w:p>
    <w:p w14:paraId="1E2DF2F3" w14:textId="0894EC1E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  <w:r w:rsidRPr="00E924D2">
        <w:rPr>
          <w:rFonts w:ascii="Arial Unicode MS" w:hAnsi="Arial Unicode MS"/>
          <w:sz w:val="24"/>
          <w:szCs w:val="24"/>
          <w:u w:color="000000"/>
        </w:rPr>
        <w:br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</w:p>
    <w:p w14:paraId="63CE1397" w14:textId="77777777" w:rsidR="00B173B4" w:rsidRPr="00E924D2" w:rsidRDefault="0076221B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E924D2">
        <w:rPr>
          <w:rFonts w:ascii="Times New Roman" w:hAnsi="Times New Roman"/>
          <w:sz w:val="24"/>
          <w:szCs w:val="24"/>
          <w:u w:color="000000"/>
        </w:rPr>
        <w:t>Kelt: ……………………</w:t>
      </w:r>
      <w:proofErr w:type="gramStart"/>
      <w:r w:rsidRPr="00E924D2">
        <w:rPr>
          <w:rFonts w:ascii="Times New Roman" w:hAnsi="Times New Roman"/>
          <w:sz w:val="24"/>
          <w:szCs w:val="24"/>
          <w:u w:color="000000"/>
        </w:rPr>
        <w:t>…….</w:t>
      </w:r>
      <w:proofErr w:type="gramEnd"/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(város/község)</w:t>
      </w:r>
      <w:r w:rsidRPr="00E924D2">
        <w:rPr>
          <w:rFonts w:ascii="Times New Roman" w:hAnsi="Times New Roman"/>
          <w:sz w:val="24"/>
          <w:szCs w:val="24"/>
          <w:u w:color="000000"/>
        </w:rPr>
        <w:t>……………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(év)</w:t>
      </w:r>
      <w:r w:rsidRPr="00E924D2">
        <w:rPr>
          <w:rFonts w:ascii="Times New Roman" w:hAnsi="Times New Roman"/>
          <w:sz w:val="24"/>
          <w:szCs w:val="24"/>
          <w:u w:color="000000"/>
        </w:rPr>
        <w:t>…………………..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(hónap)</w:t>
      </w:r>
      <w:r w:rsidRPr="00E924D2">
        <w:rPr>
          <w:rFonts w:ascii="Times New Roman" w:hAnsi="Times New Roman"/>
          <w:sz w:val="24"/>
          <w:szCs w:val="24"/>
          <w:u w:color="000000"/>
        </w:rPr>
        <w:t>……</w:t>
      </w:r>
      <w:r w:rsidRPr="00E924D2">
        <w:rPr>
          <w:rFonts w:ascii="Times New Roman" w:hAnsi="Times New Roman"/>
          <w:i/>
          <w:iCs/>
          <w:sz w:val="24"/>
          <w:szCs w:val="24"/>
          <w:u w:color="000000"/>
        </w:rPr>
        <w:t>(nap)</w:t>
      </w:r>
    </w:p>
    <w:p w14:paraId="73D27459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C67B22" w14:textId="77777777" w:rsidR="00B173B4" w:rsidRPr="00E924D2" w:rsidRDefault="00B173B4" w:rsidP="00A963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173B4" w:rsidRPr="00E924D2" w14:paraId="30C755FB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AA7C" w14:textId="77777777" w:rsidR="00B173B4" w:rsidRPr="00E924D2" w:rsidRDefault="0076221B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924D2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……………………………………..</w:t>
            </w:r>
          </w:p>
          <w:p w14:paraId="088F1684" w14:textId="77777777" w:rsidR="00B173B4" w:rsidRPr="00E924D2" w:rsidRDefault="0076221B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</w:t>
            </w:r>
            <w:r w:rsidR="00A963A4"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Eladó </w:t>
            </w:r>
            <w:r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teljes neve)</w:t>
            </w:r>
          </w:p>
          <w:p w14:paraId="745F73A8" w14:textId="77777777" w:rsidR="00B173B4" w:rsidRPr="00E924D2" w:rsidRDefault="00A963A4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E924D2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Eladó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EC98" w14:textId="77777777" w:rsidR="00B173B4" w:rsidRPr="00E924D2" w:rsidRDefault="0076221B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924D2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……………………………………….</w:t>
            </w:r>
          </w:p>
          <w:p w14:paraId="455540BC" w14:textId="77777777" w:rsidR="00B173B4" w:rsidRPr="00E924D2" w:rsidRDefault="0076221B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</w:t>
            </w:r>
            <w:r w:rsidR="00A963A4"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Vevő</w:t>
            </w:r>
            <w:r w:rsidRPr="00E924D2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 teljes neve)</w:t>
            </w:r>
          </w:p>
          <w:p w14:paraId="72A14B01" w14:textId="77777777" w:rsidR="00B173B4" w:rsidRPr="00E924D2" w:rsidRDefault="00A963A4" w:rsidP="00A963A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E924D2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Vevő</w:t>
            </w:r>
          </w:p>
        </w:tc>
      </w:tr>
    </w:tbl>
    <w:p w14:paraId="5EFA7373" w14:textId="77777777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2BEB01" w14:textId="77777777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420659" w14:textId="77777777" w:rsidR="00E477E3" w:rsidRPr="0080088D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80088D">
        <w:rPr>
          <w:rFonts w:ascii="Times New Roman" w:hAnsi="Times New Roman"/>
          <w:sz w:val="24"/>
          <w:szCs w:val="24"/>
          <w:u w:color="000000"/>
        </w:rPr>
        <w:t>Előttünk, mint tanúk előtt:</w:t>
      </w:r>
    </w:p>
    <w:p w14:paraId="44BB8BF3" w14:textId="77777777" w:rsidR="00E477E3" w:rsidRPr="00E924D2" w:rsidRDefault="00E477E3" w:rsidP="00A963A4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FF90A7" w14:textId="15307E02" w:rsidR="00E477E3" w:rsidRPr="00E924D2" w:rsidRDefault="00E924D2" w:rsidP="00E924D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Név: …………………………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2. </w:t>
      </w:r>
      <w:proofErr w:type="gramStart"/>
      <w:r w:rsidR="00E477E3"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Név:…</w:t>
      </w:r>
      <w:proofErr w:type="gramEnd"/>
      <w:r w:rsidR="00E477E3"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………………………..</w:t>
      </w:r>
    </w:p>
    <w:p w14:paraId="64570759" w14:textId="77777777" w:rsidR="00E477E3" w:rsidRPr="00E924D2" w:rsidRDefault="00E477E3" w:rsidP="000406D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426C207D" w14:textId="159C4570" w:rsidR="00E477E3" w:rsidRPr="00E924D2" w:rsidRDefault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Cím:…</w:t>
      </w:r>
      <w:proofErr w:type="gramEnd"/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…………………………</w:t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proofErr w:type="gramStart"/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Cím:…</w:t>
      </w:r>
      <w:proofErr w:type="gramEnd"/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………………………</w:t>
      </w:r>
      <w:r w:rsid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</w:t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3A1C87B1" w14:textId="77777777" w:rsidR="00E477E3" w:rsidRPr="00E924D2" w:rsidRDefault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34534EA0" w14:textId="05E5CB53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Személyazonosító okmány típusa, száma:</w:t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Személyazonosító okmány típusa, száma:</w:t>
      </w:r>
    </w:p>
    <w:p w14:paraId="7AFC28C3" w14:textId="77777777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7A43B44E" w14:textId="5BB5D763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………………………………………….</w:t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………………………………………….</w:t>
      </w:r>
    </w:p>
    <w:p w14:paraId="36B4BC79" w14:textId="2BE48EB6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EAF3CB5" w14:textId="77777777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1D8BDD3" w14:textId="50F11C59" w:rsidR="00E477E3" w:rsidRPr="00E924D2" w:rsidRDefault="00E477E3" w:rsidP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Aláírás:</w:t>
      </w:r>
      <w:r w:rsidR="00E924D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…………………………………</w:t>
      </w:r>
      <w:r w:rsid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E924D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Aláírás: ………………………</w:t>
      </w:r>
      <w:r w:rsidR="00E924D2">
        <w:rPr>
          <w:rFonts w:ascii="Times New Roman" w:eastAsia="Times New Roman" w:hAnsi="Times New Roman" w:cs="Times New Roman"/>
          <w:sz w:val="24"/>
          <w:szCs w:val="24"/>
          <w:u w:color="000000"/>
        </w:rPr>
        <w:t>…………</w:t>
      </w:r>
    </w:p>
    <w:p w14:paraId="6DB29B85" w14:textId="77777777" w:rsidR="00E477E3" w:rsidRPr="00E924D2" w:rsidRDefault="00E477E3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8052457" w14:textId="77777777" w:rsidR="00E477E3" w:rsidRPr="00E924D2" w:rsidRDefault="00E477E3" w:rsidP="000406D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B7EF5F" w14:textId="46F1AE60" w:rsidR="00E477E3" w:rsidRPr="00E924D2" w:rsidRDefault="00E477E3" w:rsidP="000406D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  <w:u w:color="000000"/>
        </w:rPr>
      </w:pPr>
    </w:p>
    <w:sectPr w:rsidR="00E477E3" w:rsidRPr="00E924D2" w:rsidSect="00E477E3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B3E7" w14:textId="77777777" w:rsidR="00BC1926" w:rsidRDefault="00BC1926">
      <w:r>
        <w:separator/>
      </w:r>
    </w:p>
  </w:endnote>
  <w:endnote w:type="continuationSeparator" w:id="0">
    <w:p w14:paraId="61E37018" w14:textId="77777777" w:rsidR="00BC1926" w:rsidRDefault="00BC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179083"/>
      <w:docPartObj>
        <w:docPartGallery w:val="Page Numbers (Bottom of Page)"/>
        <w:docPartUnique/>
      </w:docPartObj>
    </w:sdtPr>
    <w:sdtEndPr/>
    <w:sdtContent>
      <w:p w14:paraId="1588F960" w14:textId="2F0DA2F5" w:rsidR="000406D2" w:rsidRDefault="000406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8D" w:rsidRPr="0080088D">
          <w:rPr>
            <w:noProof/>
            <w:lang w:val="hu-HU"/>
          </w:rPr>
          <w:t>3</w:t>
        </w:r>
        <w:r>
          <w:fldChar w:fldCharType="end"/>
        </w:r>
      </w:p>
    </w:sdtContent>
  </w:sdt>
  <w:p w14:paraId="61206480" w14:textId="77777777" w:rsidR="00E477E3" w:rsidRDefault="00E477E3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7D00" w14:textId="77777777" w:rsidR="00BC1926" w:rsidRDefault="00BC1926">
      <w:r>
        <w:separator/>
      </w:r>
    </w:p>
  </w:footnote>
  <w:footnote w:type="continuationSeparator" w:id="0">
    <w:p w14:paraId="2E909431" w14:textId="77777777" w:rsidR="00BC1926" w:rsidRDefault="00BC1926">
      <w:r>
        <w:continuationSeparator/>
      </w:r>
    </w:p>
  </w:footnote>
  <w:footnote w:id="1">
    <w:p w14:paraId="21696441" w14:textId="29A743AF" w:rsidR="004B3E95" w:rsidRPr="004B3E95" w:rsidRDefault="004B3E9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Jogi személy eset: a társaság székhelye, adószáma és cégjegyzékszáma</w:t>
      </w:r>
      <w:r w:rsidR="00BB41C2">
        <w:rPr>
          <w:lang w:val="hu-HU"/>
        </w:rPr>
        <w:t xml:space="preserve">, </w:t>
      </w:r>
      <w:r w:rsidR="00E924D2">
        <w:rPr>
          <w:lang w:val="hu-HU"/>
        </w:rPr>
        <w:t xml:space="preserve">törvényes </w:t>
      </w:r>
      <w:r w:rsidR="00BB41C2">
        <w:rPr>
          <w:lang w:val="hu-HU"/>
        </w:rPr>
        <w:t>képviselő</w:t>
      </w:r>
      <w:r w:rsidR="00E924D2">
        <w:rPr>
          <w:lang w:val="hu-HU"/>
        </w:rPr>
        <w:t>je</w:t>
      </w:r>
    </w:p>
  </w:footnote>
  <w:footnote w:id="2">
    <w:p w14:paraId="6337D1C0" w14:textId="77777777" w:rsidR="00FC6A0D" w:rsidRPr="00FC6A0D" w:rsidRDefault="00FC6A0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Lásd</w:t>
      </w:r>
      <w:proofErr w:type="spellEnd"/>
      <w:r>
        <w:t xml:space="preserve">: 1. </w:t>
      </w:r>
      <w:proofErr w:type="spellStart"/>
      <w:r>
        <w:t>lábjegyzet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93C9" w14:textId="77777777" w:rsidR="00E477E3" w:rsidRDefault="00E477E3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51"/>
    <w:multiLevelType w:val="hybridMultilevel"/>
    <w:tmpl w:val="8DAC996E"/>
    <w:lvl w:ilvl="0" w:tplc="891EE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FA2"/>
    <w:multiLevelType w:val="hybridMultilevel"/>
    <w:tmpl w:val="63A29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2887"/>
    <w:multiLevelType w:val="hybridMultilevel"/>
    <w:tmpl w:val="1AF0AA0C"/>
    <w:lvl w:ilvl="0" w:tplc="3A320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D92E48"/>
    <w:multiLevelType w:val="hybridMultilevel"/>
    <w:tmpl w:val="98BE1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507D"/>
    <w:multiLevelType w:val="hybridMultilevel"/>
    <w:tmpl w:val="90B641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E1157"/>
    <w:multiLevelType w:val="hybridMultilevel"/>
    <w:tmpl w:val="E528E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4B35"/>
    <w:multiLevelType w:val="hybridMultilevel"/>
    <w:tmpl w:val="C76AA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3B4"/>
    <w:rsid w:val="0002388F"/>
    <w:rsid w:val="000406D2"/>
    <w:rsid w:val="00196D8B"/>
    <w:rsid w:val="002B3D72"/>
    <w:rsid w:val="002C626A"/>
    <w:rsid w:val="004340E2"/>
    <w:rsid w:val="004B3E95"/>
    <w:rsid w:val="00511B7C"/>
    <w:rsid w:val="00722195"/>
    <w:rsid w:val="0076221B"/>
    <w:rsid w:val="0080088D"/>
    <w:rsid w:val="00850FE7"/>
    <w:rsid w:val="00942150"/>
    <w:rsid w:val="00A963A4"/>
    <w:rsid w:val="00B173B4"/>
    <w:rsid w:val="00BB41C2"/>
    <w:rsid w:val="00BC1926"/>
    <w:rsid w:val="00CE455F"/>
    <w:rsid w:val="00E477E3"/>
    <w:rsid w:val="00E924D2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DFD9"/>
  <w15:docId w15:val="{0CC71D7D-9742-4479-88A0-1A567CF3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styleId="Cm">
    <w:name w:val="Title"/>
    <w:next w:val="Szvegtrzs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3E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E95"/>
    <w:rPr>
      <w:rFonts w:ascii="Tahoma" w:hAnsi="Tahoma" w:cs="Tahoma"/>
      <w:sz w:val="16"/>
      <w:szCs w:val="16"/>
      <w:lang w:val="en-US"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B3E9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B3E95"/>
    <w:rPr>
      <w:lang w:val="en-US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4B3E9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B3E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3E95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B3E9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41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41C2"/>
    <w:rPr>
      <w:b/>
      <w:bCs/>
      <w:lang w:val="en-US" w:eastAsia="en-US"/>
    </w:rPr>
  </w:style>
  <w:style w:type="table" w:styleId="Rcsostblzat">
    <w:name w:val="Table Grid"/>
    <w:basedOn w:val="Normltblzat"/>
    <w:rsid w:val="00BB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B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Fejlcslblc">
    <w:name w:val="Fejléc és lábléc"/>
    <w:rsid w:val="00E477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406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06D2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406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06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BF59-CC89-477B-BA51-A965CEFB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2017-11-02T16:32:00Z</dcterms:created>
  <dcterms:modified xsi:type="dcterms:W3CDTF">2018-12-10T12:43:00Z</dcterms:modified>
</cp:coreProperties>
</file>